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919B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995B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4C4326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326" w:rsidRPr="004C4326" w:rsidRDefault="001125E1" w:rsidP="004C4326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4C4326">
        <w:rPr>
          <w:rFonts w:cs="Times New Roman"/>
          <w:b/>
        </w:rPr>
        <w:t xml:space="preserve">dostawy żyletek </w:t>
      </w:r>
      <w:proofErr w:type="spellStart"/>
      <w:r w:rsidR="004C4326">
        <w:rPr>
          <w:rFonts w:cs="Times New Roman"/>
          <w:b/>
        </w:rPr>
        <w:t>mikrotomowych</w:t>
      </w:r>
      <w:proofErr w:type="spellEnd"/>
      <w:r w:rsidR="004C4326">
        <w:rPr>
          <w:rFonts w:cs="Times New Roman"/>
          <w:b/>
        </w:rPr>
        <w:t xml:space="preserve"> </w:t>
      </w:r>
      <w:r w:rsidR="004C4326">
        <w:rPr>
          <w:rFonts w:cs="Times New Roman"/>
          <w:b/>
          <w:bCs/>
        </w:rPr>
        <w:t xml:space="preserve">dla Zakładu Onkologii Molekularnej i Translacyjnej.   </w:t>
      </w:r>
      <w:r w:rsidR="004C4326">
        <w:rPr>
          <w:rFonts w:cstheme="minorHAnsi"/>
          <w:b/>
        </w:rPr>
        <w:t xml:space="preserve">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3E1F5B" w:rsidRPr="00CB1865" w:rsidRDefault="003E1F5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FE583E" w:rsidRPr="00FE583E" w:rsidRDefault="00190A3B" w:rsidP="00FE583E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FE583E" w:rsidRDefault="00FE583E" w:rsidP="00D85223">
      <w:pPr>
        <w:rPr>
          <w:rFonts w:cstheme="minorHAnsi"/>
          <w:bCs/>
          <w:sz w:val="24"/>
        </w:rPr>
      </w:pPr>
    </w:p>
    <w:p w:rsidR="00343CE6" w:rsidRDefault="00343CE6" w:rsidP="00D85223">
      <w:pPr>
        <w:rPr>
          <w:rFonts w:cstheme="minorHAnsi"/>
          <w:bCs/>
          <w:sz w:val="24"/>
        </w:rPr>
      </w:pPr>
    </w:p>
    <w:p w:rsidR="00FE583E" w:rsidRPr="00FE583E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2"/>
          <w:szCs w:val="22"/>
        </w:rPr>
      </w:pPr>
      <w:r w:rsidRPr="00FE583E">
        <w:rPr>
          <w:rFonts w:asciiTheme="minorHAnsi" w:hAnsiTheme="minorHAnsi"/>
          <w:color w:val="000000"/>
          <w:sz w:val="22"/>
          <w:szCs w:val="22"/>
        </w:rPr>
        <w:t>FORMULARZ CENOWY (opis przedmiotu zamówienia)</w:t>
      </w:r>
    </w:p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FE583E" w:rsidRPr="00380934" w:rsidRDefault="00FE583E" w:rsidP="00FE583E">
      <w:pPr>
        <w:pStyle w:val="Tekstpodstawowy21"/>
        <w:jc w:val="left"/>
        <w:rPr>
          <w:rFonts w:ascii="Arial Narrow" w:hAnsi="Arial Narrow"/>
          <w:color w:val="000000"/>
          <w:sz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1"/>
        <w:gridCol w:w="1276"/>
        <w:gridCol w:w="708"/>
        <w:gridCol w:w="1134"/>
        <w:gridCol w:w="993"/>
        <w:gridCol w:w="567"/>
        <w:gridCol w:w="992"/>
        <w:gridCol w:w="850"/>
        <w:gridCol w:w="993"/>
      </w:tblGrid>
      <w:tr w:rsidR="00FE583E" w:rsidTr="00AB308A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AB308A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wielkość opakowania w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j.m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w ilości </w:t>
            </w:r>
            <w:r w:rsidR="00AB308A">
              <w:rPr>
                <w:rFonts w:ascii="Arial Narrow" w:hAnsi="Arial Narrow" w:cs="Arial"/>
                <w:i/>
                <w:iCs/>
                <w:sz w:val="16"/>
                <w:szCs w:val="16"/>
              </w:rPr>
              <w:t>żyletek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5B66" w:rsidRDefault="00FE583E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FE583E" w:rsidRDefault="00FE583E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</w:t>
            </w:r>
            <w:r w:rsidR="00F75B66">
              <w:rPr>
                <w:rFonts w:ascii="Arial Narrow" w:hAnsi="Arial Narrow" w:cs="Arial"/>
                <w:i/>
                <w:iCs/>
                <w:sz w:val="16"/>
                <w:szCs w:val="16"/>
              </w:rPr>
              <w:t>nostkowa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FE583E" w:rsidRDefault="00AB308A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</w:t>
            </w:r>
            <w:r w:rsidR="00FE583E">
              <w:rPr>
                <w:rFonts w:ascii="Arial Narrow" w:hAnsi="Arial Narrow" w:cs="Arial"/>
                <w:i/>
                <w:iCs/>
                <w:sz w:val="16"/>
                <w:szCs w:val="16"/>
              </w:rPr>
              <w:t>ermin ważności  od daty dostawy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:rsidR="00FE583E" w:rsidRDefault="00FE583E" w:rsidP="0080040D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deklarowany termin ważności od daty dostawy</w:t>
            </w:r>
          </w:p>
        </w:tc>
      </w:tr>
      <w:tr w:rsidR="00FE583E" w:rsidTr="00AB308A">
        <w:trPr>
          <w:trHeight w:val="125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583E" w:rsidRDefault="00FE583E" w:rsidP="0080040D">
            <w:pPr>
              <w:snapToGrid w:val="0"/>
              <w:rPr>
                <w:rFonts w:ascii="Arial Narrow" w:hAnsi="Arial Narrow" w:cs="Arial"/>
                <w:color w:val="000000"/>
              </w:rPr>
            </w:pPr>
            <w:proofErr w:type="spellStart"/>
            <w:r w:rsidRPr="008253AB">
              <w:t>Leica</w:t>
            </w:r>
            <w:proofErr w:type="spellEnd"/>
            <w:r w:rsidRPr="008253AB">
              <w:t xml:space="preserve"> DB 80 LX – żyletki </w:t>
            </w:r>
            <w:proofErr w:type="spellStart"/>
            <w:r w:rsidRPr="008253AB">
              <w:t>mikrotomowe</w:t>
            </w:r>
            <w:proofErr w:type="spellEnd"/>
            <w:r w:rsidRPr="008253AB">
              <w:t xml:space="preserve"> </w:t>
            </w:r>
            <w:proofErr w:type="spellStart"/>
            <w:r w:rsidRPr="008253AB">
              <w:t>niskoprofilowe</w:t>
            </w:r>
            <w:proofErr w:type="spellEnd"/>
            <w:r w:rsidRPr="008253AB">
              <w:t xml:space="preserve"> o podwyższonej trwałości</w:t>
            </w:r>
          </w:p>
          <w:p w:rsidR="00FE583E" w:rsidRDefault="00FE583E" w:rsidP="0080040D">
            <w:pPr>
              <w:rPr>
                <w:rFonts w:ascii="Arial Narrow" w:hAnsi="Arial Narrow"/>
                <w:color w:val="000000"/>
              </w:rPr>
            </w:pPr>
            <w:r w:rsidRPr="009916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Nazwa oferowanego asortymentu</w:t>
            </w:r>
            <w:r w:rsidRPr="00991601">
              <w:rPr>
                <w:rFonts w:ascii="Arial Narrow" w:hAnsi="Arial Narrow"/>
                <w:color w:val="000000"/>
              </w:rPr>
              <w:t>:</w:t>
            </w:r>
          </w:p>
          <w:p w:rsidR="00343CE6" w:rsidRPr="00991601" w:rsidRDefault="00343CE6" w:rsidP="0080040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</w:t>
            </w:r>
          </w:p>
          <w:p w:rsidR="00FE583E" w:rsidRPr="005E118C" w:rsidRDefault="00FE583E" w:rsidP="0080040D">
            <w:pPr>
              <w:rPr>
                <w:rFonts w:ascii="Arial Narrow" w:hAnsi="Arial Narrow"/>
                <w:color w:val="000000"/>
              </w:rPr>
            </w:pPr>
            <w:r w:rsidRPr="005E118C">
              <w:rPr>
                <w:rFonts w:ascii="Arial Narrow" w:hAnsi="Arial Narrow"/>
                <w:color w:val="000000"/>
              </w:rPr>
              <w:t>……………………………</w:t>
            </w:r>
          </w:p>
          <w:p w:rsidR="00FE583E" w:rsidRPr="005E118C" w:rsidRDefault="00FE583E" w:rsidP="0080040D">
            <w:pPr>
              <w:pStyle w:val="Zawartotabeli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5E118C">
              <w:rPr>
                <w:rFonts w:ascii="Arial Narrow" w:hAnsi="Arial Narrow"/>
                <w:b/>
                <w:sz w:val="18"/>
                <w:szCs w:val="18"/>
              </w:rPr>
              <w:t xml:space="preserve">Numer katalogowy: </w:t>
            </w:r>
          </w:p>
          <w:p w:rsidR="00FE583E" w:rsidRPr="00343CE6" w:rsidRDefault="00343CE6" w:rsidP="0080040D">
            <w:pPr>
              <w:snapToGri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Pr="00801903" w:rsidRDefault="00FE583E" w:rsidP="0080040D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83E" w:rsidRPr="00456816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</w:rPr>
            </w:pPr>
          </w:p>
          <w:p w:rsidR="00FE583E" w:rsidRPr="00456816" w:rsidRDefault="00FE583E" w:rsidP="0080040D">
            <w:pPr>
              <w:snapToGrid w:val="0"/>
              <w:jc w:val="center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83E" w:rsidRPr="00456816" w:rsidRDefault="00FE583E" w:rsidP="0080040D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AB308A" w:rsidTr="00343CE6">
        <w:trPr>
          <w:trHeight w:val="6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583E" w:rsidRDefault="00FE583E" w:rsidP="0080040D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CE6" w:rsidRDefault="00343CE6" w:rsidP="0080040D">
            <w:pPr>
              <w:snapToGrid w:val="0"/>
              <w:rPr>
                <w:rFonts w:ascii="Arial Narrow" w:hAnsi="Arial Narrow"/>
                <w:b/>
              </w:rPr>
            </w:pPr>
          </w:p>
          <w:p w:rsidR="00FE583E" w:rsidRPr="00AB308A" w:rsidRDefault="00AB308A" w:rsidP="0080040D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583E" w:rsidRDefault="00FE583E" w:rsidP="0080040D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83E" w:rsidRDefault="00FE583E" w:rsidP="0080040D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</w:tbl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FE583E" w:rsidRPr="00CC0384" w:rsidRDefault="00FE583E" w:rsidP="00FE583E">
      <w:pPr>
        <w:tabs>
          <w:tab w:val="left" w:pos="426"/>
          <w:tab w:val="left" w:pos="709"/>
        </w:tabs>
        <w:jc w:val="both"/>
        <w:rPr>
          <w:rFonts w:ascii="Arial Narrow" w:hAnsi="Arial Narrow"/>
          <w:i/>
          <w:sz w:val="24"/>
          <w:szCs w:val="24"/>
        </w:rPr>
      </w:pPr>
      <w:r w:rsidRPr="00CC0384">
        <w:rPr>
          <w:rFonts w:ascii="Arial Narrow" w:hAnsi="Arial Narrow"/>
          <w:i/>
          <w:sz w:val="24"/>
          <w:szCs w:val="24"/>
        </w:rPr>
        <w:t xml:space="preserve">Wskazane przez Zamawiającego: </w:t>
      </w:r>
      <w:r w:rsidRPr="00CC0384">
        <w:rPr>
          <w:rFonts w:ascii="Arial Narrow" w:hAnsi="Arial Narrow"/>
          <w:i/>
          <w:sz w:val="24"/>
          <w:szCs w:val="24"/>
          <w:u w:val="single"/>
        </w:rPr>
        <w:t>nazwa i numer katalogowy</w:t>
      </w:r>
      <w:r w:rsidRPr="00CC0384">
        <w:rPr>
          <w:rFonts w:ascii="Arial Narrow" w:hAnsi="Arial Narrow"/>
          <w:i/>
          <w:sz w:val="24"/>
          <w:szCs w:val="24"/>
        </w:rPr>
        <w:t xml:space="preserve"> </w:t>
      </w:r>
      <w:r w:rsidRPr="00CC0384">
        <w:rPr>
          <w:rFonts w:ascii="Arial Narrow" w:hAnsi="Arial Narrow"/>
          <w:i/>
          <w:sz w:val="24"/>
          <w:szCs w:val="24"/>
          <w:u w:val="single"/>
        </w:rPr>
        <w:t xml:space="preserve">zostały podane w celu prawidłowego określenia przedmiotu zamówienia i służą ustaleniu oczekiwanej klasy </w:t>
      </w:r>
      <w:r w:rsidR="006013F6">
        <w:rPr>
          <w:rFonts w:ascii="Arial Narrow" w:hAnsi="Arial Narrow"/>
          <w:i/>
          <w:sz w:val="24"/>
          <w:szCs w:val="24"/>
          <w:u w:val="single"/>
        </w:rPr>
        <w:t>wyrobu</w:t>
      </w:r>
      <w:r w:rsidRPr="00CC0384">
        <w:rPr>
          <w:rFonts w:ascii="Arial Narrow" w:hAnsi="Arial Narrow"/>
          <w:i/>
          <w:sz w:val="24"/>
          <w:szCs w:val="24"/>
          <w:u w:val="single"/>
        </w:rPr>
        <w:t xml:space="preserve">. </w:t>
      </w:r>
      <w:r w:rsidRPr="00CC0384">
        <w:rPr>
          <w:rFonts w:ascii="Arial Narrow" w:hAnsi="Arial Narrow"/>
          <w:i/>
          <w:sz w:val="24"/>
          <w:szCs w:val="24"/>
        </w:rPr>
        <w:t xml:space="preserve">Zamawiający dopuszcza składanie ofert równoważnych. </w:t>
      </w:r>
    </w:p>
    <w:p w:rsidR="00FE583E" w:rsidRPr="00A6336E" w:rsidRDefault="00FE583E" w:rsidP="00A6336E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</w:rPr>
      </w:pP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Zaoferowany przez Wykonawcę </w:t>
      </w:r>
      <w:r w:rsidR="006013F6">
        <w:rPr>
          <w:rFonts w:ascii="Arial Narrow" w:hAnsi="Arial Narrow"/>
          <w:b w:val="0"/>
          <w:i/>
          <w:color w:val="000000"/>
          <w:sz w:val="24"/>
          <w:szCs w:val="24"/>
        </w:rPr>
        <w:t>asortyment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musi odpowiadać wszystkim cechom jakościowym określonym przez producenta danego </w:t>
      </w:r>
      <w:r w:rsidR="006013F6">
        <w:rPr>
          <w:rFonts w:ascii="Arial Narrow" w:hAnsi="Arial Narrow"/>
          <w:b w:val="0"/>
          <w:i/>
          <w:color w:val="000000"/>
          <w:sz w:val="24"/>
          <w:szCs w:val="24"/>
        </w:rPr>
        <w:t>wyrobu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w specyfikacji jakościowej. W celu udowodnienia równoważności Wykonawca </w:t>
      </w:r>
      <w:r w:rsidR="0080364C">
        <w:rPr>
          <w:rFonts w:ascii="Arial Narrow" w:hAnsi="Arial Narrow"/>
          <w:b w:val="0"/>
          <w:i/>
          <w:color w:val="000000"/>
          <w:sz w:val="24"/>
          <w:szCs w:val="24"/>
        </w:rPr>
        <w:t xml:space="preserve">prześle wraz z ofertą 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specyfikację jakościową</w:t>
      </w:r>
      <w:r w:rsidR="0080364C">
        <w:rPr>
          <w:rFonts w:ascii="Arial Narrow" w:hAnsi="Arial Narrow"/>
          <w:b w:val="0"/>
          <w:i/>
          <w:color w:val="000000"/>
          <w:sz w:val="24"/>
          <w:szCs w:val="24"/>
        </w:rPr>
        <w:t xml:space="preserve">/techniczną, 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katalogi oferowanych produktów, karty charakterystyki lub inny równoważny dokument, który umożliwi porównanie </w:t>
      </w:r>
      <w:r w:rsidR="0080364C">
        <w:rPr>
          <w:rFonts w:ascii="Arial Narrow" w:hAnsi="Arial Narrow"/>
          <w:b w:val="0"/>
          <w:i/>
          <w:color w:val="000000"/>
          <w:sz w:val="24"/>
          <w:szCs w:val="24"/>
        </w:rPr>
        <w:t xml:space="preserve">wyrobu </w:t>
      </w:r>
      <w:r w:rsidRPr="00CC0384">
        <w:rPr>
          <w:rFonts w:ascii="Arial Narrow" w:hAnsi="Arial Narrow"/>
          <w:b w:val="0"/>
          <w:i/>
          <w:color w:val="000000"/>
          <w:sz w:val="24"/>
          <w:szCs w:val="24"/>
        </w:rPr>
        <w:t xml:space="preserve"> oferowanego z wymaganym.</w:t>
      </w:r>
    </w:p>
    <w:p w:rsidR="00343CE6" w:rsidRDefault="00343CE6" w:rsidP="00D85223">
      <w:pPr>
        <w:rPr>
          <w:rFonts w:cstheme="minorHAnsi"/>
          <w:bCs/>
          <w:sz w:val="24"/>
        </w:rPr>
      </w:pPr>
    </w:p>
    <w:p w:rsidR="00343CE6" w:rsidRPr="005E1C85" w:rsidRDefault="00343CE6" w:rsidP="005E1C85">
      <w:pPr>
        <w:pStyle w:val="Tekstpodstawowy21"/>
        <w:rPr>
          <w:rFonts w:ascii="Arial Narrow" w:hAnsi="Arial Narrow"/>
          <w:b w:val="0"/>
          <w:i/>
          <w:color w:val="000000"/>
          <w:sz w:val="24"/>
          <w:szCs w:val="24"/>
        </w:rPr>
      </w:pPr>
      <w:r>
        <w:rPr>
          <w:rFonts w:ascii="Arial Narrow" w:hAnsi="Arial Narrow"/>
          <w:b w:val="0"/>
          <w:i/>
          <w:color w:val="000000"/>
          <w:sz w:val="24"/>
          <w:szCs w:val="24"/>
        </w:rPr>
        <w:t xml:space="preserve">Zamawiający zastrzega </w:t>
      </w:r>
      <w:r w:rsidR="006E00EC">
        <w:rPr>
          <w:rFonts w:ascii="Arial Narrow" w:hAnsi="Arial Narrow"/>
          <w:b w:val="0"/>
          <w:i/>
          <w:color w:val="000000"/>
          <w:sz w:val="24"/>
          <w:szCs w:val="24"/>
        </w:rPr>
        <w:t xml:space="preserve">sobie </w:t>
      </w:r>
      <w:r>
        <w:rPr>
          <w:rFonts w:ascii="Arial Narrow" w:hAnsi="Arial Narrow"/>
          <w:b w:val="0"/>
          <w:i/>
          <w:color w:val="000000"/>
          <w:sz w:val="24"/>
          <w:szCs w:val="24"/>
        </w:rPr>
        <w:t>możliwość wezwania Wykonawcy do złożenia prób</w:t>
      </w:r>
      <w:r w:rsidR="006E00EC">
        <w:rPr>
          <w:rFonts w:ascii="Arial Narrow" w:hAnsi="Arial Narrow"/>
          <w:b w:val="0"/>
          <w:i/>
          <w:color w:val="000000"/>
          <w:sz w:val="24"/>
          <w:szCs w:val="24"/>
        </w:rPr>
        <w:t>ki oferowanego asortymentu.</w:t>
      </w:r>
      <w:r>
        <w:rPr>
          <w:rFonts w:ascii="Arial Narrow" w:hAnsi="Arial Narrow"/>
          <w:b w:val="0"/>
          <w:i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lastRenderedPageBreak/>
        <w:t>I</w:t>
      </w: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Oświadczam/y, że złożona oferta jest ważna przez </w:t>
      </w:r>
      <w:r w:rsidR="00524F9A">
        <w:rPr>
          <w:rFonts w:ascii="Calibri" w:hAnsi="Calibri" w:cs="Calibri"/>
          <w:sz w:val="24"/>
          <w:szCs w:val="24"/>
        </w:rPr>
        <w:t>3</w:t>
      </w:r>
      <w:r w:rsidRPr="002A4911">
        <w:rPr>
          <w:rFonts w:ascii="Calibri" w:hAnsi="Calibri" w:cs="Calibri"/>
          <w:sz w:val="24"/>
          <w:szCs w:val="24"/>
        </w:rPr>
        <w:t>0 dni</w:t>
      </w:r>
      <w:r>
        <w:rPr>
          <w:rFonts w:ascii="Calibri" w:hAnsi="Calibri" w:cs="Calibri"/>
          <w:sz w:val="24"/>
          <w:szCs w:val="24"/>
        </w:rPr>
        <w:t xml:space="preserve"> od dnia składania ofert. 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20326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C836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AB308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C" w:rsidRDefault="00E2149C" w:rsidP="003B1911">
      <w:pPr>
        <w:spacing w:after="0" w:line="240" w:lineRule="auto"/>
      </w:pPr>
      <w:r>
        <w:separator/>
      </w:r>
    </w:p>
  </w:endnote>
  <w:endnote w:type="continuationSeparator" w:id="0">
    <w:p w:rsidR="00E2149C" w:rsidRDefault="00E2149C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C" w:rsidRDefault="00E2149C" w:rsidP="003B1911">
      <w:pPr>
        <w:spacing w:after="0" w:line="240" w:lineRule="auto"/>
      </w:pPr>
      <w:r>
        <w:separator/>
      </w:r>
    </w:p>
  </w:footnote>
  <w:footnote w:type="continuationSeparator" w:id="0">
    <w:p w:rsidR="00E2149C" w:rsidRDefault="00E2149C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C011E"/>
    <w:rsid w:val="000E0006"/>
    <w:rsid w:val="000E65F8"/>
    <w:rsid w:val="000F0692"/>
    <w:rsid w:val="00103923"/>
    <w:rsid w:val="00107F7C"/>
    <w:rsid w:val="001125E1"/>
    <w:rsid w:val="001457BF"/>
    <w:rsid w:val="00164925"/>
    <w:rsid w:val="00165C4F"/>
    <w:rsid w:val="00190A3B"/>
    <w:rsid w:val="001A1325"/>
    <w:rsid w:val="001C1D9B"/>
    <w:rsid w:val="001C3F7D"/>
    <w:rsid w:val="001C5373"/>
    <w:rsid w:val="001D0A4D"/>
    <w:rsid w:val="001D3F48"/>
    <w:rsid w:val="001D4A48"/>
    <w:rsid w:val="001F5BD7"/>
    <w:rsid w:val="00207719"/>
    <w:rsid w:val="002134FB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D2D44"/>
    <w:rsid w:val="002D3242"/>
    <w:rsid w:val="003035F2"/>
    <w:rsid w:val="00310C5F"/>
    <w:rsid w:val="003213CB"/>
    <w:rsid w:val="003235E5"/>
    <w:rsid w:val="00327DB2"/>
    <w:rsid w:val="00327E30"/>
    <w:rsid w:val="00343CE6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40E9E"/>
    <w:rsid w:val="004423F8"/>
    <w:rsid w:val="00461103"/>
    <w:rsid w:val="00466A2F"/>
    <w:rsid w:val="00481858"/>
    <w:rsid w:val="004A18C7"/>
    <w:rsid w:val="004A6BF8"/>
    <w:rsid w:val="004C04EB"/>
    <w:rsid w:val="004C4326"/>
    <w:rsid w:val="004D28CF"/>
    <w:rsid w:val="00501A8C"/>
    <w:rsid w:val="00524F9A"/>
    <w:rsid w:val="00531ACC"/>
    <w:rsid w:val="00546B3B"/>
    <w:rsid w:val="00561FDD"/>
    <w:rsid w:val="005850EC"/>
    <w:rsid w:val="00586E71"/>
    <w:rsid w:val="005871F5"/>
    <w:rsid w:val="00587AE8"/>
    <w:rsid w:val="005C6379"/>
    <w:rsid w:val="005D341F"/>
    <w:rsid w:val="005E1C85"/>
    <w:rsid w:val="005F3E4D"/>
    <w:rsid w:val="006013F6"/>
    <w:rsid w:val="00611546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00EC"/>
    <w:rsid w:val="006E3C11"/>
    <w:rsid w:val="006E7C1C"/>
    <w:rsid w:val="006F4A10"/>
    <w:rsid w:val="00712576"/>
    <w:rsid w:val="007151A8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364C"/>
    <w:rsid w:val="00807406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C04AE"/>
    <w:rsid w:val="008C1A27"/>
    <w:rsid w:val="008C224A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56B3B"/>
    <w:rsid w:val="00A6336E"/>
    <w:rsid w:val="00A70F8F"/>
    <w:rsid w:val="00A83266"/>
    <w:rsid w:val="00A97EFB"/>
    <w:rsid w:val="00AB308A"/>
    <w:rsid w:val="00AB5BFA"/>
    <w:rsid w:val="00AC5614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508F1"/>
    <w:rsid w:val="00B524DA"/>
    <w:rsid w:val="00B53217"/>
    <w:rsid w:val="00B77C1C"/>
    <w:rsid w:val="00B919B8"/>
    <w:rsid w:val="00B9438F"/>
    <w:rsid w:val="00BC41A9"/>
    <w:rsid w:val="00BD0DC4"/>
    <w:rsid w:val="00BD6E6F"/>
    <w:rsid w:val="00BE378D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7A6E"/>
    <w:rsid w:val="00CB1865"/>
    <w:rsid w:val="00CB20F6"/>
    <w:rsid w:val="00CB37F0"/>
    <w:rsid w:val="00CB4EA5"/>
    <w:rsid w:val="00CE7C43"/>
    <w:rsid w:val="00D1637D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49C"/>
    <w:rsid w:val="00E21614"/>
    <w:rsid w:val="00E21AD1"/>
    <w:rsid w:val="00E278F3"/>
    <w:rsid w:val="00E450ED"/>
    <w:rsid w:val="00E56A5C"/>
    <w:rsid w:val="00E62F5D"/>
    <w:rsid w:val="00E7221A"/>
    <w:rsid w:val="00E7534D"/>
    <w:rsid w:val="00E75F80"/>
    <w:rsid w:val="00EF4C3D"/>
    <w:rsid w:val="00EF7E7D"/>
    <w:rsid w:val="00F11155"/>
    <w:rsid w:val="00F46A4A"/>
    <w:rsid w:val="00F54C4D"/>
    <w:rsid w:val="00F56A3E"/>
    <w:rsid w:val="00F75B66"/>
    <w:rsid w:val="00F7687B"/>
    <w:rsid w:val="00FC25FD"/>
    <w:rsid w:val="00FC28CE"/>
    <w:rsid w:val="00FC5D10"/>
    <w:rsid w:val="00FD4489"/>
    <w:rsid w:val="00FE41E9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EE90-121B-4BEC-85B4-ABA573BB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202</cp:revision>
  <cp:lastPrinted>2020-04-03T09:06:00Z</cp:lastPrinted>
  <dcterms:created xsi:type="dcterms:W3CDTF">2018-02-19T07:35:00Z</dcterms:created>
  <dcterms:modified xsi:type="dcterms:W3CDTF">2020-04-08T07:47:00Z</dcterms:modified>
</cp:coreProperties>
</file>